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65F7" w14:textId="77777777" w:rsidR="007C4962" w:rsidRPr="007C4962" w:rsidRDefault="007C4962" w:rsidP="0020352D">
      <w:pPr>
        <w:spacing w:after="0"/>
        <w:rPr>
          <w:rFonts w:ascii="Arial" w:hAnsi="Arial" w:cs="Arial"/>
          <w:b/>
          <w:bCs/>
          <w:sz w:val="28"/>
        </w:rPr>
      </w:pPr>
    </w:p>
    <w:p w14:paraId="65147925" w14:textId="2E2D26C1" w:rsidR="00B1623E" w:rsidRPr="0020352D" w:rsidRDefault="003E183A" w:rsidP="00803888">
      <w:pPr>
        <w:rPr>
          <w:rFonts w:ascii="Arial" w:hAnsi="Arial" w:cs="Arial"/>
          <w:b/>
          <w:bCs/>
          <w:sz w:val="24"/>
        </w:rPr>
      </w:pPr>
      <w:r w:rsidRPr="00803888">
        <w:rPr>
          <w:rFonts w:ascii="Arial" w:hAnsi="Arial" w:cs="Arial"/>
          <w:sz w:val="24"/>
        </w:rPr>
        <w:t xml:space="preserve">The public may take photographs and/or videos in the public areas of the Library to record their own visit or capture a building’s architecture. However, such photography and/or videography may not include other </w:t>
      </w:r>
      <w:r w:rsidR="002671B7" w:rsidRPr="00803888">
        <w:rPr>
          <w:rFonts w:ascii="Arial" w:hAnsi="Arial" w:cs="Arial"/>
          <w:sz w:val="24"/>
        </w:rPr>
        <w:t xml:space="preserve">patrons </w:t>
      </w:r>
      <w:r w:rsidRPr="00803888">
        <w:rPr>
          <w:rFonts w:ascii="Arial" w:hAnsi="Arial" w:cs="Arial"/>
          <w:sz w:val="24"/>
        </w:rPr>
        <w:t>without their permission as this violates the expectation of privacy within a limited public forum. Permission to photograph or video record individuals must be granted by those individuals or their guardians. Minors cannot give permission – only their guardian can grant permission. Library staff will not administer permissions for members of the public to take photographs and/or videos of other individuals.</w:t>
      </w:r>
    </w:p>
    <w:p w14:paraId="56D8CBA8" w14:textId="59420123" w:rsidR="00B1623E" w:rsidRPr="00803888" w:rsidRDefault="003E183A" w:rsidP="00803888">
      <w:pPr>
        <w:rPr>
          <w:rFonts w:ascii="Arial" w:hAnsi="Arial" w:cs="Arial"/>
          <w:sz w:val="24"/>
        </w:rPr>
      </w:pPr>
      <w:r w:rsidRPr="00803888">
        <w:rPr>
          <w:rFonts w:ascii="Arial" w:hAnsi="Arial" w:cs="Arial"/>
          <w:sz w:val="24"/>
        </w:rPr>
        <w:t>Non-flash photography and/or videography is permitted at Library programs and events for personal use, not for publication or broadcast, provided that it is not disruptive and does not capture any identifiable likenesses of individuals without their permission. Taking photographs and/or videos at Library events or author events is subject to the wishes of the individual author or paid performer/presenter.</w:t>
      </w:r>
    </w:p>
    <w:p w14:paraId="48D0E6A1" w14:textId="7BFC8B77" w:rsidR="003E183A" w:rsidRPr="00803888" w:rsidRDefault="003E183A" w:rsidP="00803888">
      <w:pPr>
        <w:rPr>
          <w:rFonts w:ascii="Arial" w:hAnsi="Arial" w:cs="Arial"/>
          <w:sz w:val="24"/>
        </w:rPr>
      </w:pPr>
      <w:r w:rsidRPr="00803888">
        <w:rPr>
          <w:rFonts w:ascii="Arial" w:hAnsi="Arial" w:cs="Arial"/>
          <w:sz w:val="24"/>
        </w:rPr>
        <w:t xml:space="preserve">Community organizations holding scheduled events or meetings in </w:t>
      </w:r>
      <w:r w:rsidR="00E74C1D" w:rsidRPr="00803888">
        <w:rPr>
          <w:rFonts w:ascii="Arial" w:hAnsi="Arial" w:cs="Arial"/>
          <w:sz w:val="24"/>
        </w:rPr>
        <w:t>Library</w:t>
      </w:r>
      <w:r w:rsidR="002671B7" w:rsidRPr="00803888">
        <w:rPr>
          <w:rFonts w:ascii="Arial" w:hAnsi="Arial" w:cs="Arial"/>
          <w:sz w:val="24"/>
        </w:rPr>
        <w:t xml:space="preserve"> </w:t>
      </w:r>
      <w:r w:rsidRPr="00803888">
        <w:rPr>
          <w:rFonts w:ascii="Arial" w:hAnsi="Arial" w:cs="Arial"/>
          <w:sz w:val="24"/>
        </w:rPr>
        <w:t>study, conference or meeting rooms may arrange for their own photography or videography of their event. The public may photograph and/or video record community events or meetings so long as the activity does not compromise public safety or security or interfere with the ability of the meeting organizer to conduct the business of the meeting. The photographs and/or videos may not capture any identifiable likenesses of individuals without their permission.</w:t>
      </w:r>
      <w:r w:rsidR="00E74C1D" w:rsidRPr="00803888">
        <w:rPr>
          <w:rFonts w:ascii="Arial" w:hAnsi="Arial" w:cs="Arial"/>
          <w:sz w:val="24"/>
        </w:rPr>
        <w:t xml:space="preserve"> </w:t>
      </w:r>
      <w:r w:rsidRPr="00803888">
        <w:rPr>
          <w:rFonts w:ascii="Arial" w:hAnsi="Arial" w:cs="Arial"/>
          <w:sz w:val="24"/>
        </w:rPr>
        <w:t>Photographs and/or videos of specific, copyrighted (or otherwise protected) materials for the purpose of redistribution is prohibited.</w:t>
      </w:r>
    </w:p>
    <w:p w14:paraId="1D7801B6" w14:textId="0FCD86AA" w:rsidR="002671B7" w:rsidRPr="00803888" w:rsidRDefault="00E74C1D" w:rsidP="00803888">
      <w:pPr>
        <w:rPr>
          <w:rFonts w:ascii="Arial" w:hAnsi="Arial" w:cs="Arial"/>
          <w:sz w:val="24"/>
        </w:rPr>
      </w:pPr>
      <w:r w:rsidRPr="00803888">
        <w:rPr>
          <w:rFonts w:ascii="Arial" w:hAnsi="Arial" w:cs="Arial"/>
          <w:sz w:val="24"/>
        </w:rPr>
        <w:t xml:space="preserve">Library </w:t>
      </w:r>
      <w:r w:rsidR="003E183A" w:rsidRPr="00803888">
        <w:rPr>
          <w:rFonts w:ascii="Arial" w:hAnsi="Arial" w:cs="Arial"/>
          <w:sz w:val="24"/>
        </w:rPr>
        <w:t xml:space="preserve">staff may stop any photography and/or videography that appears to interfere with </w:t>
      </w:r>
      <w:r w:rsidRPr="00803888">
        <w:rPr>
          <w:rFonts w:ascii="Arial" w:hAnsi="Arial" w:cs="Arial"/>
          <w:sz w:val="24"/>
        </w:rPr>
        <w:t>the Library</w:t>
      </w:r>
      <w:r w:rsidR="002671B7" w:rsidRPr="00803888">
        <w:rPr>
          <w:rFonts w:ascii="Arial" w:hAnsi="Arial" w:cs="Arial"/>
          <w:sz w:val="24"/>
        </w:rPr>
        <w:t xml:space="preserve">’s </w:t>
      </w:r>
      <w:r w:rsidR="003E183A" w:rsidRPr="00803888">
        <w:rPr>
          <w:rFonts w:ascii="Arial" w:hAnsi="Arial" w:cs="Arial"/>
          <w:sz w:val="24"/>
        </w:rPr>
        <w:t xml:space="preserve">ability to conduct business, violates a </w:t>
      </w:r>
      <w:r w:rsidR="002671B7" w:rsidRPr="00803888">
        <w:rPr>
          <w:rFonts w:ascii="Arial" w:hAnsi="Arial" w:cs="Arial"/>
          <w:sz w:val="24"/>
        </w:rPr>
        <w:t xml:space="preserve">patron’s </w:t>
      </w:r>
      <w:r w:rsidR="003E183A" w:rsidRPr="00803888">
        <w:rPr>
          <w:rFonts w:ascii="Arial" w:hAnsi="Arial" w:cs="Arial"/>
          <w:sz w:val="24"/>
        </w:rPr>
        <w:t>privacy or that compromises public safety or security.</w:t>
      </w:r>
    </w:p>
    <w:p w14:paraId="452545EF" w14:textId="3F4737CB" w:rsidR="002671B7" w:rsidRPr="00803888" w:rsidRDefault="003E183A" w:rsidP="00803888">
      <w:pPr>
        <w:rPr>
          <w:rFonts w:ascii="Arial" w:hAnsi="Arial" w:cs="Arial"/>
          <w:sz w:val="24"/>
        </w:rPr>
      </w:pPr>
      <w:r w:rsidRPr="007C4962">
        <w:rPr>
          <w:rFonts w:ascii="Arial" w:hAnsi="Arial" w:cs="Arial"/>
          <w:b/>
          <w:sz w:val="24"/>
        </w:rPr>
        <w:t>Commercial Photography/Videography</w:t>
      </w:r>
      <w:r w:rsidRPr="007C4962">
        <w:rPr>
          <w:rFonts w:ascii="Arial" w:hAnsi="Arial" w:cs="Arial"/>
          <w:b/>
          <w:sz w:val="24"/>
        </w:rPr>
        <w:br/>
      </w:r>
      <w:r w:rsidRPr="00803888">
        <w:rPr>
          <w:rFonts w:ascii="Arial" w:hAnsi="Arial" w:cs="Arial"/>
          <w:sz w:val="24"/>
        </w:rPr>
        <w:t xml:space="preserve">No commercial photography and/or videography in Library facilities is permissible without the express permission of </w:t>
      </w:r>
      <w:r w:rsidR="00E74C1D" w:rsidRPr="00803888">
        <w:rPr>
          <w:rFonts w:ascii="Arial" w:hAnsi="Arial" w:cs="Arial"/>
          <w:sz w:val="24"/>
        </w:rPr>
        <w:t>the Library</w:t>
      </w:r>
      <w:r w:rsidRPr="00803888">
        <w:rPr>
          <w:rFonts w:ascii="Arial" w:hAnsi="Arial" w:cs="Arial"/>
          <w:sz w:val="24"/>
        </w:rPr>
        <w:t xml:space="preserve">, which shall set forth the conditions under which the photography or videography may take place. Requests may be made to the </w:t>
      </w:r>
      <w:r w:rsidR="002671B7" w:rsidRPr="00803888">
        <w:rPr>
          <w:rFonts w:ascii="Arial" w:hAnsi="Arial" w:cs="Arial"/>
          <w:sz w:val="24"/>
        </w:rPr>
        <w:t>Director of Marketing &amp; Public Relations by calling 440-244-1192 ext. 8230.</w:t>
      </w:r>
    </w:p>
    <w:p w14:paraId="40253EE1" w14:textId="6C887F9C" w:rsidR="003E183A" w:rsidRPr="00803888" w:rsidRDefault="003E183A" w:rsidP="00803888">
      <w:pPr>
        <w:rPr>
          <w:rFonts w:ascii="Arial" w:hAnsi="Arial" w:cs="Arial"/>
          <w:sz w:val="24"/>
        </w:rPr>
      </w:pPr>
      <w:r w:rsidRPr="007C4962">
        <w:rPr>
          <w:rFonts w:ascii="Arial" w:hAnsi="Arial" w:cs="Arial"/>
          <w:b/>
          <w:sz w:val="24"/>
        </w:rPr>
        <w:t>Wedding or Portrait Photography/Videography</w:t>
      </w:r>
      <w:r w:rsidRPr="00803888">
        <w:rPr>
          <w:rFonts w:ascii="Arial" w:hAnsi="Arial" w:cs="Arial"/>
          <w:sz w:val="24"/>
        </w:rPr>
        <w:br/>
      </w:r>
      <w:r w:rsidR="002671B7" w:rsidRPr="00803888">
        <w:rPr>
          <w:rFonts w:ascii="Arial" w:hAnsi="Arial" w:cs="Arial"/>
          <w:sz w:val="24"/>
        </w:rPr>
        <w:t xml:space="preserve">Anyone </w:t>
      </w:r>
      <w:r w:rsidRPr="00803888">
        <w:rPr>
          <w:rFonts w:ascii="Arial" w:hAnsi="Arial" w:cs="Arial"/>
          <w:sz w:val="24"/>
        </w:rPr>
        <w:t>wish</w:t>
      </w:r>
      <w:r w:rsidR="002671B7" w:rsidRPr="00803888">
        <w:rPr>
          <w:rFonts w:ascii="Arial" w:hAnsi="Arial" w:cs="Arial"/>
          <w:sz w:val="24"/>
        </w:rPr>
        <w:t>ing</w:t>
      </w:r>
      <w:r w:rsidRPr="00803888">
        <w:rPr>
          <w:rFonts w:ascii="Arial" w:hAnsi="Arial" w:cs="Arial"/>
          <w:sz w:val="24"/>
        </w:rPr>
        <w:t xml:space="preserve"> to use </w:t>
      </w:r>
      <w:r w:rsidR="00E74C1D" w:rsidRPr="00803888">
        <w:rPr>
          <w:rFonts w:ascii="Arial" w:hAnsi="Arial" w:cs="Arial"/>
          <w:sz w:val="24"/>
        </w:rPr>
        <w:t>library</w:t>
      </w:r>
      <w:r w:rsidR="002671B7" w:rsidRPr="00803888">
        <w:rPr>
          <w:rFonts w:ascii="Arial" w:hAnsi="Arial" w:cs="Arial"/>
          <w:sz w:val="24"/>
        </w:rPr>
        <w:t xml:space="preserve"> </w:t>
      </w:r>
      <w:r w:rsidRPr="00803888">
        <w:rPr>
          <w:rFonts w:ascii="Arial" w:hAnsi="Arial" w:cs="Arial"/>
          <w:sz w:val="24"/>
        </w:rPr>
        <w:t xml:space="preserve">facilities for family or wedding photography and/or videography, permission should be secured from the </w:t>
      </w:r>
      <w:r w:rsidR="008E6293" w:rsidRPr="00803888">
        <w:rPr>
          <w:rFonts w:ascii="Arial" w:hAnsi="Arial" w:cs="Arial"/>
          <w:sz w:val="24"/>
        </w:rPr>
        <w:t xml:space="preserve">Director of Marketing &amp; Public Relations by calling 440-244-1192 ext. </w:t>
      </w:r>
      <w:r w:rsidR="00547014">
        <w:rPr>
          <w:rFonts w:ascii="Arial" w:hAnsi="Arial" w:cs="Arial"/>
          <w:sz w:val="24"/>
        </w:rPr>
        <w:t xml:space="preserve">8230 </w:t>
      </w:r>
      <w:r w:rsidRPr="00803888">
        <w:rPr>
          <w:rFonts w:ascii="Arial" w:hAnsi="Arial" w:cs="Arial"/>
          <w:sz w:val="24"/>
        </w:rPr>
        <w:t xml:space="preserve">to ensure the request doesn’t affect </w:t>
      </w:r>
      <w:r w:rsidR="00E74C1D" w:rsidRPr="00803888">
        <w:rPr>
          <w:rFonts w:ascii="Arial" w:hAnsi="Arial" w:cs="Arial"/>
          <w:sz w:val="24"/>
        </w:rPr>
        <w:t>the Library</w:t>
      </w:r>
      <w:r w:rsidR="002671B7" w:rsidRPr="00803888">
        <w:rPr>
          <w:rFonts w:ascii="Arial" w:hAnsi="Arial" w:cs="Arial"/>
          <w:sz w:val="24"/>
        </w:rPr>
        <w:t xml:space="preserve">’s </w:t>
      </w:r>
      <w:r w:rsidRPr="00803888">
        <w:rPr>
          <w:rFonts w:ascii="Arial" w:hAnsi="Arial" w:cs="Arial"/>
          <w:sz w:val="24"/>
        </w:rPr>
        <w:t>ability to conduct business, or that compromises public safety or security.</w:t>
      </w:r>
    </w:p>
    <w:p w14:paraId="6FEA07B1" w14:textId="2A343FD6" w:rsidR="003E183A" w:rsidRPr="007C4962" w:rsidRDefault="003E183A" w:rsidP="007C4962">
      <w:pPr>
        <w:spacing w:after="0"/>
        <w:rPr>
          <w:rFonts w:ascii="Arial" w:hAnsi="Arial" w:cs="Arial"/>
          <w:b/>
          <w:bCs/>
          <w:sz w:val="24"/>
        </w:rPr>
      </w:pPr>
      <w:r w:rsidRPr="007C4962">
        <w:rPr>
          <w:rFonts w:ascii="Arial" w:hAnsi="Arial" w:cs="Arial"/>
          <w:b/>
          <w:sz w:val="24"/>
        </w:rPr>
        <w:t>Media provisions</w:t>
      </w:r>
    </w:p>
    <w:p w14:paraId="0035F5DC" w14:textId="3186B795" w:rsidR="003E183A" w:rsidRPr="00803888" w:rsidRDefault="00E74C1D" w:rsidP="00803888">
      <w:pPr>
        <w:rPr>
          <w:rFonts w:ascii="Arial" w:hAnsi="Arial" w:cs="Arial"/>
          <w:sz w:val="24"/>
        </w:rPr>
      </w:pPr>
      <w:r w:rsidRPr="00803888">
        <w:rPr>
          <w:rFonts w:ascii="Arial" w:hAnsi="Arial" w:cs="Arial"/>
          <w:sz w:val="24"/>
        </w:rPr>
        <w:t xml:space="preserve">The Library </w:t>
      </w:r>
      <w:r w:rsidR="003E183A" w:rsidRPr="00803888">
        <w:rPr>
          <w:rFonts w:ascii="Arial" w:hAnsi="Arial" w:cs="Arial"/>
          <w:sz w:val="24"/>
        </w:rPr>
        <w:t xml:space="preserve">welcomes news media photographers, videographers and reporters documenting stories or projects that directly involve </w:t>
      </w:r>
      <w:r w:rsidRPr="00803888">
        <w:rPr>
          <w:rFonts w:ascii="Arial" w:hAnsi="Arial" w:cs="Arial"/>
          <w:sz w:val="24"/>
        </w:rPr>
        <w:t xml:space="preserve">the Library </w:t>
      </w:r>
      <w:r w:rsidR="003E183A" w:rsidRPr="00803888">
        <w:rPr>
          <w:rFonts w:ascii="Arial" w:hAnsi="Arial" w:cs="Arial"/>
          <w:sz w:val="24"/>
        </w:rPr>
        <w:t xml:space="preserve">and its programs, resources and/or services, provided that notice is given and approved, the public use of the Library is not impeded and the above provisions are followed. Requests may be made to </w:t>
      </w:r>
      <w:r w:rsidRPr="00803888">
        <w:rPr>
          <w:rFonts w:ascii="Arial" w:hAnsi="Arial" w:cs="Arial"/>
          <w:sz w:val="24"/>
        </w:rPr>
        <w:t>t</w:t>
      </w:r>
      <w:r w:rsidR="00021296" w:rsidRPr="00803888">
        <w:rPr>
          <w:rFonts w:ascii="Arial" w:hAnsi="Arial" w:cs="Arial"/>
          <w:sz w:val="24"/>
        </w:rPr>
        <w:t>he Director of Marketing &amp; Public Relations by calling 440-244-1192</w:t>
      </w:r>
      <w:r w:rsidR="007C4962">
        <w:rPr>
          <w:rFonts w:ascii="Arial" w:hAnsi="Arial" w:cs="Arial"/>
          <w:sz w:val="24"/>
        </w:rPr>
        <w:t xml:space="preserve"> ext. 8230</w:t>
      </w:r>
      <w:r w:rsidR="00021296" w:rsidRPr="00803888">
        <w:rPr>
          <w:rFonts w:ascii="Arial" w:hAnsi="Arial" w:cs="Arial"/>
          <w:sz w:val="24"/>
        </w:rPr>
        <w:t>.</w:t>
      </w:r>
    </w:p>
    <w:p w14:paraId="58B01F19" w14:textId="3A33E8CE" w:rsidR="00E74C1D" w:rsidRPr="00803888" w:rsidRDefault="003E183A" w:rsidP="00803888">
      <w:pPr>
        <w:rPr>
          <w:rFonts w:ascii="Arial" w:hAnsi="Arial" w:cs="Arial"/>
          <w:sz w:val="24"/>
        </w:rPr>
      </w:pPr>
      <w:r w:rsidRPr="00803888">
        <w:rPr>
          <w:rFonts w:ascii="Arial" w:hAnsi="Arial" w:cs="Arial"/>
          <w:sz w:val="24"/>
        </w:rPr>
        <w:lastRenderedPageBreak/>
        <w:t>Photography and/or videography of the exterior areas of Library</w:t>
      </w:r>
      <w:r w:rsidR="00021296" w:rsidRPr="00803888">
        <w:rPr>
          <w:rFonts w:ascii="Arial" w:hAnsi="Arial" w:cs="Arial"/>
          <w:sz w:val="24"/>
        </w:rPr>
        <w:t>-owned</w:t>
      </w:r>
      <w:r w:rsidRPr="00803888">
        <w:rPr>
          <w:rFonts w:ascii="Arial" w:hAnsi="Arial" w:cs="Arial"/>
          <w:sz w:val="24"/>
        </w:rPr>
        <w:t xml:space="preserve"> property is allowed, as long as such activity complies with the Code of </w:t>
      </w:r>
      <w:r w:rsidR="00E74C1D" w:rsidRPr="00803888">
        <w:rPr>
          <w:rFonts w:ascii="Arial" w:hAnsi="Arial" w:cs="Arial"/>
          <w:sz w:val="24"/>
        </w:rPr>
        <w:t>Conduct and</w:t>
      </w:r>
      <w:r w:rsidRPr="00803888">
        <w:rPr>
          <w:rFonts w:ascii="Arial" w:hAnsi="Arial" w:cs="Arial"/>
          <w:sz w:val="24"/>
        </w:rPr>
        <w:t xml:space="preserve"> does not interfere with the flow of traffic and with </w:t>
      </w:r>
      <w:r w:rsidR="00021296" w:rsidRPr="00803888">
        <w:rPr>
          <w:rFonts w:ascii="Arial" w:hAnsi="Arial" w:cs="Arial"/>
          <w:sz w:val="24"/>
        </w:rPr>
        <w:t xml:space="preserve">patrons </w:t>
      </w:r>
      <w:r w:rsidRPr="00803888">
        <w:rPr>
          <w:rFonts w:ascii="Arial" w:hAnsi="Arial" w:cs="Arial"/>
          <w:sz w:val="24"/>
        </w:rPr>
        <w:t>or staff wishing to enter or leave the building.</w:t>
      </w:r>
    </w:p>
    <w:p w14:paraId="0BFAA640" w14:textId="77A5D58D" w:rsidR="003E183A" w:rsidRPr="00803888" w:rsidRDefault="00021296" w:rsidP="00803888">
      <w:pPr>
        <w:rPr>
          <w:rFonts w:ascii="Arial" w:hAnsi="Arial" w:cs="Arial"/>
          <w:sz w:val="24"/>
        </w:rPr>
      </w:pPr>
      <w:r w:rsidRPr="00803888">
        <w:rPr>
          <w:rFonts w:ascii="Arial" w:hAnsi="Arial" w:cs="Arial"/>
          <w:sz w:val="24"/>
        </w:rPr>
        <w:t>N</w:t>
      </w:r>
      <w:r w:rsidR="003E183A" w:rsidRPr="00803888">
        <w:rPr>
          <w:rFonts w:ascii="Arial" w:hAnsi="Arial" w:cs="Arial"/>
          <w:sz w:val="24"/>
        </w:rPr>
        <w:t xml:space="preserve">ews media photographers, videographers and reporters </w:t>
      </w:r>
      <w:r w:rsidRPr="00803888">
        <w:rPr>
          <w:rFonts w:ascii="Arial" w:hAnsi="Arial" w:cs="Arial"/>
          <w:sz w:val="24"/>
        </w:rPr>
        <w:t xml:space="preserve">should </w:t>
      </w:r>
      <w:r w:rsidR="003E183A" w:rsidRPr="00803888">
        <w:rPr>
          <w:rFonts w:ascii="Arial" w:hAnsi="Arial" w:cs="Arial"/>
          <w:sz w:val="24"/>
        </w:rPr>
        <w:t xml:space="preserve">not approach minors for photography and/or videography requests unless an accompanying guardian grants permission. Minors are not able to provide consent and </w:t>
      </w:r>
      <w:r w:rsidRPr="00803888">
        <w:rPr>
          <w:rFonts w:ascii="Arial" w:hAnsi="Arial" w:cs="Arial"/>
          <w:sz w:val="24"/>
        </w:rPr>
        <w:t xml:space="preserve">thus </w:t>
      </w:r>
      <w:r w:rsidR="003E183A" w:rsidRPr="00803888">
        <w:rPr>
          <w:rFonts w:ascii="Arial" w:hAnsi="Arial" w:cs="Arial"/>
          <w:sz w:val="24"/>
        </w:rPr>
        <w:t>such requests are expressly prohibited.</w:t>
      </w:r>
    </w:p>
    <w:p w14:paraId="29C8A278" w14:textId="43EB74FC" w:rsidR="003E183A" w:rsidRPr="00803888" w:rsidRDefault="00021296" w:rsidP="00803888">
      <w:pPr>
        <w:rPr>
          <w:rFonts w:ascii="Arial" w:hAnsi="Arial" w:cs="Arial"/>
          <w:sz w:val="24"/>
        </w:rPr>
      </w:pPr>
      <w:r w:rsidRPr="00803888">
        <w:rPr>
          <w:rFonts w:ascii="Arial" w:hAnsi="Arial" w:cs="Arial"/>
          <w:sz w:val="24"/>
        </w:rPr>
        <w:t>N</w:t>
      </w:r>
      <w:r w:rsidR="003E183A" w:rsidRPr="00803888">
        <w:rPr>
          <w:rFonts w:ascii="Arial" w:hAnsi="Arial" w:cs="Arial"/>
          <w:sz w:val="24"/>
        </w:rPr>
        <w:t xml:space="preserve">ews media </w:t>
      </w:r>
      <w:r w:rsidRPr="00803888">
        <w:rPr>
          <w:rFonts w:ascii="Arial" w:hAnsi="Arial" w:cs="Arial"/>
          <w:sz w:val="24"/>
        </w:rPr>
        <w:t xml:space="preserve">should </w:t>
      </w:r>
      <w:r w:rsidR="003E183A" w:rsidRPr="00803888">
        <w:rPr>
          <w:rFonts w:ascii="Arial" w:hAnsi="Arial" w:cs="Arial"/>
          <w:sz w:val="24"/>
        </w:rPr>
        <w:t xml:space="preserve">not approach </w:t>
      </w:r>
      <w:r w:rsidRPr="00803888">
        <w:rPr>
          <w:rFonts w:ascii="Arial" w:hAnsi="Arial" w:cs="Arial"/>
          <w:sz w:val="24"/>
        </w:rPr>
        <w:t>patrons</w:t>
      </w:r>
      <w:r w:rsidR="003E183A" w:rsidRPr="00803888">
        <w:rPr>
          <w:rFonts w:ascii="Arial" w:hAnsi="Arial" w:cs="Arial"/>
          <w:sz w:val="24"/>
        </w:rPr>
        <w:t>, or conduct or schedule interviews with the public, about non-Library stories or projects</w:t>
      </w:r>
      <w:r w:rsidRPr="00803888">
        <w:rPr>
          <w:rFonts w:ascii="Arial" w:hAnsi="Arial" w:cs="Arial"/>
          <w:sz w:val="24"/>
        </w:rPr>
        <w:t xml:space="preserve"> while within a </w:t>
      </w:r>
      <w:r w:rsidR="00E74C1D" w:rsidRPr="00803888">
        <w:rPr>
          <w:rFonts w:ascii="Arial" w:hAnsi="Arial" w:cs="Arial"/>
          <w:sz w:val="24"/>
        </w:rPr>
        <w:t>Library</w:t>
      </w:r>
      <w:r w:rsidRPr="00803888">
        <w:rPr>
          <w:rFonts w:ascii="Arial" w:hAnsi="Arial" w:cs="Arial"/>
          <w:sz w:val="24"/>
        </w:rPr>
        <w:t xml:space="preserve"> facility or on </w:t>
      </w:r>
      <w:r w:rsidR="00E74C1D" w:rsidRPr="00803888">
        <w:rPr>
          <w:rFonts w:ascii="Arial" w:hAnsi="Arial" w:cs="Arial"/>
          <w:sz w:val="24"/>
        </w:rPr>
        <w:t>Library</w:t>
      </w:r>
      <w:r w:rsidRPr="00803888">
        <w:rPr>
          <w:rFonts w:ascii="Arial" w:hAnsi="Arial" w:cs="Arial"/>
          <w:sz w:val="24"/>
        </w:rPr>
        <w:t>-owned property</w:t>
      </w:r>
      <w:r w:rsidR="003E183A" w:rsidRPr="00803888">
        <w:rPr>
          <w:rFonts w:ascii="Arial" w:hAnsi="Arial" w:cs="Arial"/>
          <w:sz w:val="24"/>
        </w:rPr>
        <w:t>.</w:t>
      </w:r>
    </w:p>
    <w:p w14:paraId="245EE2E1" w14:textId="77777777" w:rsidR="00274E60" w:rsidRPr="00803888" w:rsidRDefault="00274E60" w:rsidP="00803888">
      <w:pPr>
        <w:rPr>
          <w:rFonts w:ascii="Arial" w:hAnsi="Arial" w:cs="Arial"/>
          <w:sz w:val="24"/>
        </w:rPr>
      </w:pPr>
    </w:p>
    <w:sectPr w:rsidR="00274E60" w:rsidRPr="00803888" w:rsidSect="00692089">
      <w:headerReference w:type="default" r:id="rId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6146" w14:textId="77777777" w:rsidR="002E7AAB" w:rsidRDefault="002E7AAB" w:rsidP="007C4962">
      <w:pPr>
        <w:spacing w:after="0" w:line="240" w:lineRule="auto"/>
      </w:pPr>
      <w:r>
        <w:separator/>
      </w:r>
    </w:p>
  </w:endnote>
  <w:endnote w:type="continuationSeparator" w:id="0">
    <w:p w14:paraId="44584802" w14:textId="77777777" w:rsidR="002E7AAB" w:rsidRDefault="002E7AAB" w:rsidP="007C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9B02" w14:textId="77777777" w:rsidR="002E7AAB" w:rsidRDefault="002E7AAB" w:rsidP="007C4962">
      <w:pPr>
        <w:spacing w:after="0" w:line="240" w:lineRule="auto"/>
      </w:pPr>
      <w:r>
        <w:separator/>
      </w:r>
    </w:p>
  </w:footnote>
  <w:footnote w:type="continuationSeparator" w:id="0">
    <w:p w14:paraId="0DEC01F8" w14:textId="77777777" w:rsidR="002E7AAB" w:rsidRDefault="002E7AAB" w:rsidP="007C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C8F2" w14:textId="00E3EEDA" w:rsidR="007C4962" w:rsidRPr="007C4962" w:rsidRDefault="007C4962">
    <w:pPr>
      <w:pStyle w:val="Header"/>
      <w:rPr>
        <w:b/>
        <w:sz w:val="28"/>
      </w:rPr>
    </w:pPr>
    <w:r w:rsidRPr="007C4962">
      <w:rPr>
        <w:b/>
        <w:sz w:val="28"/>
      </w:rPr>
      <w:t>Photography and Videography on Library Property</w:t>
    </w:r>
    <w:r w:rsidRPr="007C4962">
      <w:rPr>
        <w:b/>
        <w:sz w:val="28"/>
      </w:rPr>
      <w:tab/>
    </w:r>
    <w:r w:rsidRPr="007C4962">
      <w:rPr>
        <w:b/>
        <w:sz w:val="28"/>
      </w:rPr>
      <w:ptab w:relativeTo="margin" w:alignment="right" w:leader="none"/>
    </w:r>
    <w:r w:rsidRPr="007C4962">
      <w:rPr>
        <w:b/>
        <w:sz w:val="28"/>
      </w:rPr>
      <w:t>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3A"/>
    <w:rsid w:val="00021296"/>
    <w:rsid w:val="0020352D"/>
    <w:rsid w:val="002671B7"/>
    <w:rsid w:val="00274E60"/>
    <w:rsid w:val="002E7AAB"/>
    <w:rsid w:val="003E183A"/>
    <w:rsid w:val="003E3486"/>
    <w:rsid w:val="004308EA"/>
    <w:rsid w:val="004D37F7"/>
    <w:rsid w:val="00547014"/>
    <w:rsid w:val="00692089"/>
    <w:rsid w:val="007C4962"/>
    <w:rsid w:val="00803888"/>
    <w:rsid w:val="008E6293"/>
    <w:rsid w:val="00931D0B"/>
    <w:rsid w:val="00B1623E"/>
    <w:rsid w:val="00B56ECB"/>
    <w:rsid w:val="00B76B57"/>
    <w:rsid w:val="00E74C1D"/>
    <w:rsid w:val="00EB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B195"/>
  <w15:chartTrackingRefBased/>
  <w15:docId w15:val="{3D6E24EF-0882-4FFB-A806-231E689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3E183A"/>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183A"/>
    <w:rPr>
      <w:rFonts w:ascii="Calibri" w:hAnsi="Calibri" w:cs="Calibri"/>
      <w:b/>
      <w:bCs/>
      <w:sz w:val="27"/>
      <w:szCs w:val="27"/>
    </w:rPr>
  </w:style>
  <w:style w:type="character" w:styleId="Hyperlink">
    <w:name w:val="Hyperlink"/>
    <w:basedOn w:val="DefaultParagraphFont"/>
    <w:uiPriority w:val="99"/>
    <w:semiHidden/>
    <w:unhideWhenUsed/>
    <w:rsid w:val="003E183A"/>
    <w:rPr>
      <w:color w:val="0000FF"/>
      <w:u w:val="single"/>
    </w:rPr>
  </w:style>
  <w:style w:type="paragraph" w:styleId="NormalWeb">
    <w:name w:val="Normal (Web)"/>
    <w:basedOn w:val="Normal"/>
    <w:uiPriority w:val="99"/>
    <w:semiHidden/>
    <w:unhideWhenUsed/>
    <w:rsid w:val="003E183A"/>
    <w:pPr>
      <w:spacing w:after="0" w:line="240" w:lineRule="auto"/>
    </w:pPr>
    <w:rPr>
      <w:rFonts w:ascii="Calibri" w:hAnsi="Calibri" w:cs="Calibri"/>
    </w:rPr>
  </w:style>
  <w:style w:type="paragraph" w:styleId="Header">
    <w:name w:val="header"/>
    <w:basedOn w:val="Normal"/>
    <w:link w:val="HeaderChar"/>
    <w:uiPriority w:val="99"/>
    <w:unhideWhenUsed/>
    <w:rsid w:val="007C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62"/>
  </w:style>
  <w:style w:type="paragraph" w:styleId="Footer">
    <w:name w:val="footer"/>
    <w:basedOn w:val="Normal"/>
    <w:link w:val="FooterChar"/>
    <w:uiPriority w:val="99"/>
    <w:unhideWhenUsed/>
    <w:rsid w:val="007C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Black</dc:creator>
  <cp:keywords/>
  <dc:description/>
  <cp:lastModifiedBy>Jennifer Black</cp:lastModifiedBy>
  <cp:revision>10</cp:revision>
  <cp:lastPrinted>2022-02-15T18:04:00Z</cp:lastPrinted>
  <dcterms:created xsi:type="dcterms:W3CDTF">2022-03-22T17:58:00Z</dcterms:created>
  <dcterms:modified xsi:type="dcterms:W3CDTF">2022-04-25T12:00:00Z</dcterms:modified>
</cp:coreProperties>
</file>