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75B64BBF" w:rsidR="00634BD1" w:rsidRPr="002B1DD0" w:rsidRDefault="00634BD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Winkler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04D286A5" w:rsidR="00634BD1" w:rsidRDefault="004505F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E54E6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JWinkler@lpls.info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4505F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75B64BBF" w:rsidR="00634BD1" w:rsidRPr="002B1DD0" w:rsidRDefault="00634BD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Jennifer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Winkler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04D286A5" w:rsidR="00634BD1" w:rsidRDefault="004505F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0E54E6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JWinkler@lpls.info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4505F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4505FA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4" w14:textId="4C3843FA" w:rsidR="00C63A24" w:rsidRPr="00C63A24" w:rsidRDefault="00924023" w:rsidP="00C63A24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0E93C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1E2A4032" w14:textId="77777777" w:rsidR="00B56DF4" w:rsidRDefault="00C63A24" w:rsidP="0011658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7F05841" w14:textId="55673DFD" w:rsidR="00C13EA7" w:rsidRDefault="00D12A03" w:rsidP="00116587">
      <w:pPr>
        <w:pStyle w:val="yiv2987057567mcntmsonormal3"/>
        <w:shd w:val="clear" w:color="auto" w:fill="FFFFFF"/>
        <w:spacing w:before="0" w:beforeAutospacing="0" w:after="0" w:afterAutospacing="0"/>
      </w:pPr>
      <w:r>
        <w:t>January</w:t>
      </w:r>
      <w:r w:rsidR="0041354D">
        <w:t xml:space="preserve"> </w:t>
      </w:r>
      <w:r w:rsidR="00A65FAD">
        <w:t>1</w:t>
      </w:r>
      <w:r>
        <w:t>6</w:t>
      </w:r>
      <w:r w:rsidR="00A107BF">
        <w:t>, 202</w:t>
      </w:r>
      <w:r>
        <w:t>4</w:t>
      </w:r>
    </w:p>
    <w:p w14:paraId="290FC87D" w14:textId="77777777" w:rsidR="00215034" w:rsidRDefault="00215034" w:rsidP="00116587">
      <w:pPr>
        <w:pStyle w:val="NormalWeb"/>
        <w:spacing w:before="0" w:beforeAutospacing="0" w:after="0" w:afterAutospacing="0"/>
        <w:rPr>
          <w:color w:val="0E101A"/>
        </w:rPr>
      </w:pPr>
    </w:p>
    <w:p w14:paraId="6523BAA4" w14:textId="368F8A95" w:rsidR="0023459E" w:rsidRDefault="00066BCB" w:rsidP="008046A2">
      <w:pPr>
        <w:pStyle w:val="NormalWeb"/>
        <w:spacing w:before="0" w:beforeAutospacing="0" w:after="0" w:afterAutospacing="0"/>
      </w:pPr>
      <w:r>
        <w:t xml:space="preserve">The drywall is </w:t>
      </w:r>
      <w:r w:rsidR="00A46447">
        <w:t>done and painting is underway</w:t>
      </w:r>
      <w:r w:rsidR="00C62553">
        <w:t>.</w:t>
      </w:r>
      <w:r>
        <w:t xml:space="preserve"> Things will start happening quickly as ceiling tiles will go in, the carpet will get laid and the new </w:t>
      </w:r>
      <w:r w:rsidR="00A46447">
        <w:t>book shelves will be delivered</w:t>
      </w:r>
      <w:r w:rsidR="00AD6B51">
        <w:t>; all slated to happen before the end of this month</w:t>
      </w:r>
      <w:r w:rsidR="00A46447">
        <w:t xml:space="preserve">. </w:t>
      </w:r>
      <w:r w:rsidR="00B5398B">
        <w:br/>
      </w:r>
    </w:p>
    <w:p w14:paraId="5F3B9A6B" w14:textId="7E6F9F92" w:rsidR="0023459E" w:rsidRDefault="00664915" w:rsidP="00E2665B">
      <w:pPr>
        <w:pStyle w:val="NormalWeb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35995B8B" wp14:editId="4E1AD1B8">
            <wp:extent cx="2966020" cy="2225030"/>
            <wp:effectExtent l="8572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8468" cy="224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DF8">
        <w:rPr>
          <w:noProof/>
        </w:rPr>
        <w:t xml:space="preserve">     </w:t>
      </w:r>
      <w:r w:rsidR="002835A8">
        <w:rPr>
          <w:noProof/>
        </w:rPr>
        <w:drawing>
          <wp:inline distT="0" distB="0" distL="0" distR="0" wp14:anchorId="3E808B24" wp14:editId="0C4AE065">
            <wp:extent cx="2987462" cy="2241115"/>
            <wp:effectExtent l="0" t="7938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9331" cy="225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5A8">
        <w:rPr>
          <w:noProof/>
        </w:rPr>
        <w:t xml:space="preserve">   </w:t>
      </w:r>
      <w:r w:rsidR="002835A8">
        <w:rPr>
          <w:noProof/>
        </w:rPr>
        <w:drawing>
          <wp:inline distT="0" distB="0" distL="0" distR="0" wp14:anchorId="28A7A267" wp14:editId="049CEE81">
            <wp:extent cx="2974230" cy="2231189"/>
            <wp:effectExtent l="9525" t="0" r="762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4408" cy="225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29CB9" w14:textId="480BEA59" w:rsidR="00A95CB8" w:rsidRDefault="00341DF8" w:rsidP="008046A2">
      <w:pPr>
        <w:pStyle w:val="NormalWeb"/>
        <w:spacing w:before="0" w:beforeAutospacing="0" w:after="0" w:afterAutospacing="0"/>
        <w:rPr>
          <w:noProof/>
        </w:rPr>
      </w:pPr>
      <w:r>
        <w:rPr>
          <w:noProof/>
        </w:rPr>
        <w:t xml:space="preserve">                    </w:t>
      </w:r>
    </w:p>
    <w:p w14:paraId="481CC141" w14:textId="1C9DFA6E" w:rsidR="00D774B7" w:rsidRDefault="0010165A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The</w:t>
      </w:r>
      <w:r w:rsidR="00B5398B">
        <w:rPr>
          <w:rFonts w:ascii="Times New Roman" w:hAnsi="Times New Roman" w:cs="Times New Roman"/>
          <w:sz w:val="24"/>
          <w:szCs w:val="24"/>
        </w:rPr>
        <w:t xml:space="preserve"> temporary construction wall will come down</w:t>
      </w:r>
      <w:r>
        <w:rPr>
          <w:rFonts w:ascii="Times New Roman" w:hAnsi="Times New Roman" w:cs="Times New Roman"/>
          <w:sz w:val="24"/>
          <w:szCs w:val="24"/>
        </w:rPr>
        <w:t xml:space="preserve"> when Phase One is complete</w:t>
      </w:r>
      <w:r w:rsidR="00B5398B">
        <w:rPr>
          <w:rFonts w:ascii="Times New Roman" w:hAnsi="Times New Roman" w:cs="Times New Roman"/>
          <w:sz w:val="24"/>
          <w:szCs w:val="24"/>
        </w:rPr>
        <w:t xml:space="preserve">. When the crew begins Phase Two, it will be necessary to temporarily close off the Children’s Area. Signs will be posted. </w:t>
      </w:r>
      <w:r w:rsidR="00B5398B">
        <w:rPr>
          <w:rFonts w:ascii="Times New Roman" w:hAnsi="Times New Roman" w:cs="Times New Roman"/>
          <w:sz w:val="24"/>
          <w:szCs w:val="24"/>
        </w:rPr>
        <w:br/>
      </w:r>
    </w:p>
    <w:p w14:paraId="36852388" w14:textId="3E9A7F91" w:rsidR="00A73D6A" w:rsidRDefault="003E631A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As always, please contact the Branch Manager or Assistant Branch Manager with any questions or concerns. </w:t>
      </w:r>
    </w:p>
    <w:p w14:paraId="1E263DDE" w14:textId="67B37ADA" w:rsidR="000E2A29" w:rsidRPr="00E173DC" w:rsidRDefault="003E631A" w:rsidP="00E17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Thank you for your patience through this renovation process! </w:t>
      </w:r>
    </w:p>
    <w:p w14:paraId="252B4778" w14:textId="77777777" w:rsidR="002A1059" w:rsidRPr="00403CDA" w:rsidRDefault="002A1059" w:rsidP="00116587">
      <w:pPr>
        <w:spacing w:after="0" w:line="240" w:lineRule="auto"/>
        <w:rPr>
          <w:rFonts w:ascii="Univers 55" w:hAnsi="Univers 55"/>
          <w:sz w:val="16"/>
          <w:szCs w:val="16"/>
        </w:rPr>
      </w:pPr>
    </w:p>
    <w:p w14:paraId="683BFFDE" w14:textId="4B72901D" w:rsidR="004B233F" w:rsidRPr="00E173DC" w:rsidRDefault="00101964" w:rsidP="00E173DC">
      <w:pPr>
        <w:spacing w:after="0" w:line="240" w:lineRule="auto"/>
        <w:jc w:val="center"/>
        <w:rPr>
          <w:rFonts w:ascii="Univers 55" w:hAnsi="Univers 55"/>
          <w:sz w:val="16"/>
          <w:szCs w:val="16"/>
        </w:rPr>
      </w:pPr>
      <w:r>
        <w:rPr>
          <w:rFonts w:ascii="Univers 55" w:hAnsi="Univers 55"/>
          <w:sz w:val="16"/>
          <w:szCs w:val="16"/>
        </w:rPr>
        <w:t>###</w:t>
      </w:r>
      <w:r w:rsidR="004D6082" w:rsidRPr="00F63819">
        <w:rPr>
          <w:noProof/>
          <w:sz w:val="24"/>
          <w:szCs w:val="24"/>
        </w:rPr>
        <w:drawing>
          <wp:anchor distT="0" distB="0" distL="114300" distR="114300" simplePos="0" relativeHeight="251662336" behindDoc="0" locked="1" layoutInCell="1" allowOverlap="1" wp14:anchorId="6BF30FEA" wp14:editId="66D84BE7">
            <wp:simplePos x="0" y="0"/>
            <wp:positionH relativeFrom="column">
              <wp:posOffset>4305300</wp:posOffset>
            </wp:positionH>
            <wp:positionV relativeFrom="page">
              <wp:posOffset>9210675</wp:posOffset>
            </wp:positionV>
            <wp:extent cx="347345" cy="346710"/>
            <wp:effectExtent l="0" t="0" r="0" b="0"/>
            <wp:wrapNone/>
            <wp:docPr id="2" name="Picture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5680" behindDoc="0" locked="1" layoutInCell="1" allowOverlap="1" wp14:anchorId="683BFFE5" wp14:editId="78796E9A">
            <wp:simplePos x="0" y="0"/>
            <wp:positionH relativeFrom="column">
              <wp:posOffset>3265170</wp:posOffset>
            </wp:positionH>
            <wp:positionV relativeFrom="page">
              <wp:posOffset>9217025</wp:posOffset>
            </wp:positionV>
            <wp:extent cx="356235" cy="347345"/>
            <wp:effectExtent l="0" t="0" r="0" b="0"/>
            <wp:wrapNone/>
            <wp:docPr id="9" name="Picture 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5" b="7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4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 wp14:anchorId="683BFFE7" wp14:editId="59ED1CDF">
            <wp:simplePos x="0" y="0"/>
            <wp:positionH relativeFrom="column">
              <wp:posOffset>2752725</wp:posOffset>
            </wp:positionH>
            <wp:positionV relativeFrom="page">
              <wp:posOffset>9217660</wp:posOffset>
            </wp:positionV>
            <wp:extent cx="347345" cy="347345"/>
            <wp:effectExtent l="0" t="0" r="0" b="0"/>
            <wp:wrapNone/>
            <wp:docPr id="6" name="Picture 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683BFFE9" wp14:editId="41539CB6">
            <wp:simplePos x="0" y="0"/>
            <wp:positionH relativeFrom="column">
              <wp:posOffset>3771900</wp:posOffset>
            </wp:positionH>
            <wp:positionV relativeFrom="page">
              <wp:posOffset>9215120</wp:posOffset>
            </wp:positionV>
            <wp:extent cx="347345" cy="347345"/>
            <wp:effectExtent l="0" t="0" r="0" b="0"/>
            <wp:wrapNone/>
            <wp:docPr id="7" name="Picture 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25"/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33F" w:rsidRPr="00E173DC" w:rsidSect="00D741D9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84C4" w14:textId="77777777" w:rsidR="004505FA" w:rsidRDefault="004505FA" w:rsidP="00791B58">
      <w:pPr>
        <w:spacing w:after="0" w:line="240" w:lineRule="auto"/>
      </w:pPr>
      <w:r>
        <w:separator/>
      </w:r>
    </w:p>
  </w:endnote>
  <w:endnote w:type="continuationSeparator" w:id="0">
    <w:p w14:paraId="338F60E5" w14:textId="77777777" w:rsidR="004505FA" w:rsidRDefault="004505FA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AC51" w14:textId="77777777" w:rsidR="004505FA" w:rsidRDefault="004505FA" w:rsidP="00791B58">
      <w:pPr>
        <w:spacing w:after="0" w:line="240" w:lineRule="auto"/>
      </w:pPr>
      <w:r>
        <w:separator/>
      </w:r>
    </w:p>
  </w:footnote>
  <w:footnote w:type="continuationSeparator" w:id="0">
    <w:p w14:paraId="121CE8C8" w14:textId="77777777" w:rsidR="004505FA" w:rsidRDefault="004505FA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1EAE"/>
    <w:rsid w:val="0000420C"/>
    <w:rsid w:val="000053F0"/>
    <w:rsid w:val="00057CE9"/>
    <w:rsid w:val="00066BCB"/>
    <w:rsid w:val="000720B6"/>
    <w:rsid w:val="000808F2"/>
    <w:rsid w:val="000902C4"/>
    <w:rsid w:val="000A5C28"/>
    <w:rsid w:val="000B1135"/>
    <w:rsid w:val="000B617A"/>
    <w:rsid w:val="000B738C"/>
    <w:rsid w:val="000C237E"/>
    <w:rsid w:val="000E2A29"/>
    <w:rsid w:val="000E54E6"/>
    <w:rsid w:val="00101641"/>
    <w:rsid w:val="0010165A"/>
    <w:rsid w:val="00101964"/>
    <w:rsid w:val="0010461A"/>
    <w:rsid w:val="00116587"/>
    <w:rsid w:val="00133D55"/>
    <w:rsid w:val="00145962"/>
    <w:rsid w:val="0015365F"/>
    <w:rsid w:val="0018398E"/>
    <w:rsid w:val="001D64DB"/>
    <w:rsid w:val="001F657E"/>
    <w:rsid w:val="00215034"/>
    <w:rsid w:val="0023459E"/>
    <w:rsid w:val="00243367"/>
    <w:rsid w:val="00246A1D"/>
    <w:rsid w:val="00255461"/>
    <w:rsid w:val="002835A8"/>
    <w:rsid w:val="00292366"/>
    <w:rsid w:val="002A1059"/>
    <w:rsid w:val="002B1DD0"/>
    <w:rsid w:val="002C4888"/>
    <w:rsid w:val="002C5601"/>
    <w:rsid w:val="002D387D"/>
    <w:rsid w:val="002F5F71"/>
    <w:rsid w:val="00324965"/>
    <w:rsid w:val="00340369"/>
    <w:rsid w:val="00341DF8"/>
    <w:rsid w:val="00355F2C"/>
    <w:rsid w:val="00385682"/>
    <w:rsid w:val="003B5917"/>
    <w:rsid w:val="003E631A"/>
    <w:rsid w:val="003F2C89"/>
    <w:rsid w:val="00403CDA"/>
    <w:rsid w:val="00410A80"/>
    <w:rsid w:val="0041354D"/>
    <w:rsid w:val="004215CC"/>
    <w:rsid w:val="00432CC0"/>
    <w:rsid w:val="004365CA"/>
    <w:rsid w:val="004505FA"/>
    <w:rsid w:val="004A089A"/>
    <w:rsid w:val="004B0A5A"/>
    <w:rsid w:val="004B233F"/>
    <w:rsid w:val="004B3CD5"/>
    <w:rsid w:val="004C1A08"/>
    <w:rsid w:val="004D6082"/>
    <w:rsid w:val="005139A5"/>
    <w:rsid w:val="0052448E"/>
    <w:rsid w:val="00527163"/>
    <w:rsid w:val="00535BE1"/>
    <w:rsid w:val="0054493E"/>
    <w:rsid w:val="0055027A"/>
    <w:rsid w:val="00551C67"/>
    <w:rsid w:val="00563107"/>
    <w:rsid w:val="00576321"/>
    <w:rsid w:val="00582CC3"/>
    <w:rsid w:val="00585CB9"/>
    <w:rsid w:val="005A41A3"/>
    <w:rsid w:val="005F5FEA"/>
    <w:rsid w:val="00620B90"/>
    <w:rsid w:val="00630CD7"/>
    <w:rsid w:val="00634BD1"/>
    <w:rsid w:val="00641EA7"/>
    <w:rsid w:val="00663539"/>
    <w:rsid w:val="00664915"/>
    <w:rsid w:val="006979FD"/>
    <w:rsid w:val="006A74D2"/>
    <w:rsid w:val="006B7176"/>
    <w:rsid w:val="006E182E"/>
    <w:rsid w:val="006F61BA"/>
    <w:rsid w:val="00714762"/>
    <w:rsid w:val="007204CB"/>
    <w:rsid w:val="00787AA3"/>
    <w:rsid w:val="00791B58"/>
    <w:rsid w:val="007A7A21"/>
    <w:rsid w:val="008046A2"/>
    <w:rsid w:val="00807269"/>
    <w:rsid w:val="0082446E"/>
    <w:rsid w:val="00852DE6"/>
    <w:rsid w:val="00883245"/>
    <w:rsid w:val="0089002A"/>
    <w:rsid w:val="00894F6E"/>
    <w:rsid w:val="008B5323"/>
    <w:rsid w:val="008C0CE5"/>
    <w:rsid w:val="008C43A3"/>
    <w:rsid w:val="008E30B1"/>
    <w:rsid w:val="00900998"/>
    <w:rsid w:val="00924023"/>
    <w:rsid w:val="00944D16"/>
    <w:rsid w:val="00951597"/>
    <w:rsid w:val="009A7099"/>
    <w:rsid w:val="009C2198"/>
    <w:rsid w:val="009D7952"/>
    <w:rsid w:val="009F44CB"/>
    <w:rsid w:val="00A03E60"/>
    <w:rsid w:val="00A05FD8"/>
    <w:rsid w:val="00A107BF"/>
    <w:rsid w:val="00A24E53"/>
    <w:rsid w:val="00A46447"/>
    <w:rsid w:val="00A610DE"/>
    <w:rsid w:val="00A65FAD"/>
    <w:rsid w:val="00A73D6A"/>
    <w:rsid w:val="00A84B6A"/>
    <w:rsid w:val="00A86321"/>
    <w:rsid w:val="00A95CB8"/>
    <w:rsid w:val="00AD6B51"/>
    <w:rsid w:val="00AE000F"/>
    <w:rsid w:val="00B10B99"/>
    <w:rsid w:val="00B41596"/>
    <w:rsid w:val="00B5398B"/>
    <w:rsid w:val="00B56DF4"/>
    <w:rsid w:val="00BB3900"/>
    <w:rsid w:val="00BC515D"/>
    <w:rsid w:val="00C05C0B"/>
    <w:rsid w:val="00C13EA7"/>
    <w:rsid w:val="00C47127"/>
    <w:rsid w:val="00C52E46"/>
    <w:rsid w:val="00C54EF0"/>
    <w:rsid w:val="00C62553"/>
    <w:rsid w:val="00C63A24"/>
    <w:rsid w:val="00CA006A"/>
    <w:rsid w:val="00CA54C0"/>
    <w:rsid w:val="00CC6B74"/>
    <w:rsid w:val="00CE36E3"/>
    <w:rsid w:val="00D12A03"/>
    <w:rsid w:val="00D40BC2"/>
    <w:rsid w:val="00D42FA6"/>
    <w:rsid w:val="00D7256F"/>
    <w:rsid w:val="00D72939"/>
    <w:rsid w:val="00D741D9"/>
    <w:rsid w:val="00D774B7"/>
    <w:rsid w:val="00D92F67"/>
    <w:rsid w:val="00DB33D2"/>
    <w:rsid w:val="00DB632E"/>
    <w:rsid w:val="00DD724E"/>
    <w:rsid w:val="00E173DC"/>
    <w:rsid w:val="00E22B01"/>
    <w:rsid w:val="00E2665B"/>
    <w:rsid w:val="00E27088"/>
    <w:rsid w:val="00E43451"/>
    <w:rsid w:val="00E45C3E"/>
    <w:rsid w:val="00E47B45"/>
    <w:rsid w:val="00E5148C"/>
    <w:rsid w:val="00E70940"/>
    <w:rsid w:val="00E72584"/>
    <w:rsid w:val="00E94FB6"/>
    <w:rsid w:val="00EA669F"/>
    <w:rsid w:val="00ED6E87"/>
    <w:rsid w:val="00EF6CB0"/>
    <w:rsid w:val="00F221C4"/>
    <w:rsid w:val="00F517CA"/>
    <w:rsid w:val="00F56801"/>
    <w:rsid w:val="00F63819"/>
    <w:rsid w:val="00FA0A9D"/>
    <w:rsid w:val="00FA7E8B"/>
    <w:rsid w:val="00FB499E"/>
    <w:rsid w:val="00FD076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4C1A0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LorainPLSyste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Winkler@lpls.info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instagram.com/LorainPLSyste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23" Type="http://schemas.openxmlformats.org/officeDocument/2006/relationships/hyperlink" Target="https://www.facebook.com/LorainPublicLibrarySystem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Winkler@lpls.info" TargetMode="External"/><Relationship Id="rId19" Type="http://schemas.openxmlformats.org/officeDocument/2006/relationships/hyperlink" Target="https://www.tiktok.com/discover/lorainpl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14</cp:revision>
  <cp:lastPrinted>2017-07-13T19:22:00Z</cp:lastPrinted>
  <dcterms:created xsi:type="dcterms:W3CDTF">2024-01-16T13:39:00Z</dcterms:created>
  <dcterms:modified xsi:type="dcterms:W3CDTF">2024-01-16T13:48:00Z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